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D94" w:rsidRDefault="006D0395">
      <w:r>
        <w:rPr>
          <w:rFonts w:ascii="Open Sans" w:hAnsi="Open Sans"/>
          <w:noProof/>
          <w:color w:val="0000FF"/>
          <w:sz w:val="15"/>
          <w:szCs w:val="15"/>
          <w:lang w:eastAsia="zh-CN"/>
        </w:rPr>
        <w:drawing>
          <wp:inline distT="0" distB="0" distL="0" distR="0" wp14:anchorId="677686D6" wp14:editId="5EC9064D">
            <wp:extent cx="1000125" cy="952500"/>
            <wp:effectExtent l="0" t="0" r="0" b="0"/>
            <wp:docPr id="2" name="Bild 2" descr="troninge_par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oninge_par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395" w:rsidRDefault="006D0395"/>
    <w:p w:rsidR="00634D94" w:rsidRPr="00C60379" w:rsidRDefault="00EF087B">
      <w:pPr>
        <w:rPr>
          <w:b/>
          <w:sz w:val="36"/>
          <w:szCs w:val="36"/>
        </w:rPr>
      </w:pPr>
      <w:r w:rsidRPr="00C60379">
        <w:rPr>
          <w:b/>
          <w:sz w:val="36"/>
          <w:szCs w:val="36"/>
        </w:rPr>
        <w:t>Ordningsregler för Brf Tröinge Park D</w:t>
      </w:r>
    </w:p>
    <w:p w:rsidR="00EF087B" w:rsidRDefault="00137600" w:rsidP="00EF087B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Parkering endast i markerade rutor på området.</w:t>
      </w:r>
    </w:p>
    <w:p w:rsidR="00137600" w:rsidRDefault="00137600" w:rsidP="00EF087B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783B4B">
        <w:rPr>
          <w:sz w:val="28"/>
          <w:szCs w:val="28"/>
        </w:rPr>
        <w:t xml:space="preserve">nga fasta eller lösa föremål får förvaras </w:t>
      </w:r>
      <w:r>
        <w:rPr>
          <w:sz w:val="28"/>
          <w:szCs w:val="28"/>
        </w:rPr>
        <w:t>i garaget.</w:t>
      </w:r>
    </w:p>
    <w:p w:rsidR="00137600" w:rsidRDefault="00474178" w:rsidP="00EF087B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Kom ihåg att låsa förråd och cykelförråd.</w:t>
      </w:r>
    </w:p>
    <w:p w:rsidR="00474178" w:rsidRDefault="00474178" w:rsidP="00EF087B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Tänk på att det inte får slängas plast i tunnan för matavfall.</w:t>
      </w:r>
      <w:r w:rsidR="00783B4B">
        <w:rPr>
          <w:sz w:val="28"/>
          <w:szCs w:val="28"/>
        </w:rPr>
        <w:t xml:space="preserve"> Släng inte stora emballage i tunnan för hushållsavfall.</w:t>
      </w:r>
    </w:p>
    <w:p w:rsidR="00474178" w:rsidRDefault="00474178" w:rsidP="00EF087B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För allas trevnad</w:t>
      </w:r>
      <w:r w:rsidR="00783B4B">
        <w:rPr>
          <w:sz w:val="28"/>
          <w:szCs w:val="28"/>
        </w:rPr>
        <w:t xml:space="preserve"> slänger vi inte snus, fimpar eller tuggummi på vårt område.</w:t>
      </w:r>
    </w:p>
    <w:p w:rsidR="00783B4B" w:rsidRDefault="00783B4B" w:rsidP="00EF087B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Om dörren ej vill gå igen i hissen, rengör först spåren ifrån stenar mm innan ni ringer hisskontakt</w:t>
      </w:r>
      <w:r w:rsidR="00856E11">
        <w:rPr>
          <w:sz w:val="28"/>
          <w:szCs w:val="28"/>
        </w:rPr>
        <w:t>.</w:t>
      </w:r>
    </w:p>
    <w:p w:rsidR="00783B4B" w:rsidRDefault="00783B4B" w:rsidP="00EF087B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Om det har kommit in löv, grus eller annat finns numer sopborste och soptunna i entré</w:t>
      </w:r>
      <w:r w:rsidR="00856E11">
        <w:rPr>
          <w:sz w:val="28"/>
          <w:szCs w:val="28"/>
        </w:rPr>
        <w:t>.</w:t>
      </w:r>
    </w:p>
    <w:p w:rsidR="00856E11" w:rsidRPr="00EF087B" w:rsidRDefault="00856E11" w:rsidP="00EF087B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Tänk på att man får ej forcera garageporten manuellt. Vid behov att stanna porten i öppet läge se manual på insidan av porten.</w:t>
      </w:r>
      <w:bookmarkStart w:id="0" w:name="_GoBack"/>
      <w:bookmarkEnd w:id="0"/>
    </w:p>
    <w:p w:rsidR="00634D94" w:rsidRDefault="00634D94">
      <w:pPr>
        <w:rPr>
          <w:sz w:val="28"/>
          <w:szCs w:val="28"/>
        </w:rPr>
      </w:pPr>
    </w:p>
    <w:p w:rsidR="00634D94" w:rsidRPr="00EF087B" w:rsidRDefault="00634D94" w:rsidP="00EF087B">
      <w:pPr>
        <w:rPr>
          <w:sz w:val="28"/>
          <w:szCs w:val="28"/>
        </w:rPr>
      </w:pPr>
    </w:p>
    <w:p w:rsidR="00634D94" w:rsidRPr="00634D94" w:rsidRDefault="00634D94" w:rsidP="00634D94">
      <w:pPr>
        <w:pStyle w:val="Liststycke"/>
        <w:rPr>
          <w:sz w:val="28"/>
          <w:szCs w:val="28"/>
        </w:rPr>
      </w:pPr>
    </w:p>
    <w:p w:rsidR="00634D94" w:rsidRPr="00634D94" w:rsidRDefault="00634D94" w:rsidP="00634D94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34D94" w:rsidRPr="00634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DB4" w:rsidRDefault="003C3DB4" w:rsidP="003C3DB4">
      <w:pPr>
        <w:spacing w:after="0" w:line="240" w:lineRule="auto"/>
      </w:pPr>
      <w:r>
        <w:separator/>
      </w:r>
    </w:p>
  </w:endnote>
  <w:endnote w:type="continuationSeparator" w:id="0">
    <w:p w:rsidR="003C3DB4" w:rsidRDefault="003C3DB4" w:rsidP="003C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DB4" w:rsidRDefault="003C3DB4" w:rsidP="003C3DB4">
      <w:pPr>
        <w:spacing w:after="0" w:line="240" w:lineRule="auto"/>
      </w:pPr>
      <w:r>
        <w:separator/>
      </w:r>
    </w:p>
  </w:footnote>
  <w:footnote w:type="continuationSeparator" w:id="0">
    <w:p w:rsidR="003C3DB4" w:rsidRDefault="003C3DB4" w:rsidP="003C3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C43"/>
    <w:multiLevelType w:val="hybridMultilevel"/>
    <w:tmpl w:val="2C8675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A6B3A"/>
    <w:multiLevelType w:val="hybridMultilevel"/>
    <w:tmpl w:val="A8A66C1A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 w15:restartNumberingAfterBreak="0">
    <w:nsid w:val="4D09106E"/>
    <w:multiLevelType w:val="hybridMultilevel"/>
    <w:tmpl w:val="FA6ED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31"/>
    <w:rsid w:val="00137600"/>
    <w:rsid w:val="0031074C"/>
    <w:rsid w:val="003C3DB4"/>
    <w:rsid w:val="00416AA8"/>
    <w:rsid w:val="00474178"/>
    <w:rsid w:val="00630709"/>
    <w:rsid w:val="00634D94"/>
    <w:rsid w:val="006D0395"/>
    <w:rsid w:val="007147EF"/>
    <w:rsid w:val="00783B4B"/>
    <w:rsid w:val="007F001F"/>
    <w:rsid w:val="00856E11"/>
    <w:rsid w:val="00A34606"/>
    <w:rsid w:val="00C60379"/>
    <w:rsid w:val="00D575B8"/>
    <w:rsid w:val="00DC49CE"/>
    <w:rsid w:val="00EF087B"/>
    <w:rsid w:val="00EF5248"/>
    <w:rsid w:val="00F01C31"/>
    <w:rsid w:val="00F374BC"/>
    <w:rsid w:val="00FB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74218C"/>
  <w15:chartTrackingRefBased/>
  <w15:docId w15:val="{70BC198C-3FAF-41A6-A7FE-4361F7CF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34D9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34D94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A3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EF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F087B"/>
  </w:style>
  <w:style w:type="paragraph" w:styleId="Sidfot">
    <w:name w:val="footer"/>
    <w:basedOn w:val="Normal"/>
    <w:link w:val="SidfotChar"/>
    <w:uiPriority w:val="99"/>
    <w:unhideWhenUsed/>
    <w:rsid w:val="00EF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F0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troingepark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Ingvor Sjögren</dc:creator>
  <cp:keywords/>
  <dc:description/>
  <cp:lastModifiedBy>Monica Rudberg</cp:lastModifiedBy>
  <cp:revision>7</cp:revision>
  <dcterms:created xsi:type="dcterms:W3CDTF">2017-11-13T08:24:00Z</dcterms:created>
  <dcterms:modified xsi:type="dcterms:W3CDTF">2017-11-16T09:51:00Z</dcterms:modified>
</cp:coreProperties>
</file>