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E14" w14:textId="6D8C6F89" w:rsidR="005B13A7" w:rsidRDefault="005F6212">
      <w:r>
        <w:rPr>
          <w:noProof/>
        </w:rPr>
        <w:drawing>
          <wp:inline distT="0" distB="0" distL="0" distR="0" wp14:anchorId="28CF0397" wp14:editId="28C98602">
            <wp:extent cx="1000125" cy="952500"/>
            <wp:effectExtent l="0" t="0" r="0" b="0"/>
            <wp:docPr id="1" name="Bild 2" descr="troninge_p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troninge_p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8F6F" w14:textId="77777777" w:rsidR="00B01823" w:rsidRDefault="00B01823"/>
    <w:p w14:paraId="1F2E9F98" w14:textId="77777777" w:rsidR="005B13A7" w:rsidRDefault="005F621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Checklista vid in/utflyttning ifrån </w:t>
      </w:r>
      <w:proofErr w:type="spellStart"/>
      <w:r>
        <w:rPr>
          <w:b/>
          <w:sz w:val="36"/>
          <w:szCs w:val="36"/>
          <w:u w:val="single"/>
        </w:rPr>
        <w:t>Tröinge</w:t>
      </w:r>
      <w:proofErr w:type="spellEnd"/>
      <w:r>
        <w:rPr>
          <w:b/>
          <w:sz w:val="36"/>
          <w:szCs w:val="36"/>
          <w:u w:val="single"/>
        </w:rPr>
        <w:t xml:space="preserve"> Park D</w:t>
      </w:r>
    </w:p>
    <w:p w14:paraId="45860BEB" w14:textId="79A13C0F" w:rsidR="005B13A7" w:rsidRDefault="005F6212">
      <w:pPr>
        <w:rPr>
          <w:bCs/>
          <w:szCs w:val="24"/>
        </w:rPr>
      </w:pPr>
      <w:r>
        <w:rPr>
          <w:bCs/>
          <w:szCs w:val="24"/>
        </w:rPr>
        <w:t xml:space="preserve">Vid försäljning av er lägenhet är det viktigt att se till att allt är </w:t>
      </w:r>
      <w:proofErr w:type="gramStart"/>
      <w:r>
        <w:rPr>
          <w:bCs/>
          <w:szCs w:val="24"/>
        </w:rPr>
        <w:t>iordning</w:t>
      </w:r>
      <w:proofErr w:type="gramEnd"/>
      <w:r>
        <w:rPr>
          <w:bCs/>
          <w:szCs w:val="24"/>
        </w:rPr>
        <w:t xml:space="preserve"> med vad som tillhör föreningen dvs skall följa med till den nya ägaren. Vi har därför sammanställt en checklista för att underlätta för </w:t>
      </w:r>
      <w:proofErr w:type="gramStart"/>
      <w:r>
        <w:rPr>
          <w:bCs/>
          <w:szCs w:val="24"/>
        </w:rPr>
        <w:t>dej</w:t>
      </w:r>
      <w:proofErr w:type="gramEnd"/>
      <w:r>
        <w:rPr>
          <w:bCs/>
          <w:szCs w:val="24"/>
        </w:rPr>
        <w:t xml:space="preserve"> som medlem.</w:t>
      </w:r>
    </w:p>
    <w:p w14:paraId="42841874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Kvittera att ni lämnar rätt antal nycklar. 3st </w:t>
      </w:r>
      <w:proofErr w:type="gramStart"/>
      <w:r>
        <w:rPr>
          <w:bCs/>
          <w:szCs w:val="24"/>
        </w:rPr>
        <w:t>lägenhetsnycklar(</w:t>
      </w:r>
      <w:proofErr w:type="gramEnd"/>
      <w:r>
        <w:rPr>
          <w:bCs/>
          <w:szCs w:val="24"/>
        </w:rPr>
        <w:t>om man inte beställt extra) och 4 postnycklar.</w:t>
      </w:r>
    </w:p>
    <w:p w14:paraId="60AAEB10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proofErr w:type="spellStart"/>
      <w:r>
        <w:rPr>
          <w:bCs/>
          <w:szCs w:val="24"/>
        </w:rPr>
        <w:t>Vivab</w:t>
      </w:r>
      <w:proofErr w:type="spellEnd"/>
      <w:r>
        <w:rPr>
          <w:bCs/>
          <w:szCs w:val="24"/>
        </w:rPr>
        <w:t xml:space="preserve"> kort, återvinningskort</w:t>
      </w:r>
    </w:p>
    <w:p w14:paraId="1808A53F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2st kort för gästparkeringen (är ej till för daglig parkering)</w:t>
      </w:r>
    </w:p>
    <w:p w14:paraId="1EB832F6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Kvittera att ni lämnar tag/taggar till entrédörr och till garage (om ni haft bilplats)</w:t>
      </w:r>
    </w:p>
    <w:p w14:paraId="1B87CF60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Brandfilt</w:t>
      </w:r>
    </w:p>
    <w:p w14:paraId="442B5EB5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Bredbandsrouter, tv-box och fjärrkontroll med tillhörande kablar</w:t>
      </w:r>
    </w:p>
    <w:p w14:paraId="4EDD0E82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Säkerställ att er köpare har fått portkod</w:t>
      </w:r>
    </w:p>
    <w:p w14:paraId="11827961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Säkerställ att er köpare blivit visad privat förråd </w:t>
      </w:r>
    </w:p>
    <w:p w14:paraId="55774425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Säkerställ att er köpare blivit visad cykelförråd </w:t>
      </w:r>
    </w:p>
    <w:p w14:paraId="5B7E2B56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Säkerställ att er köpare blivit visad återvinningen, hushållsavfall och matavfall</w:t>
      </w:r>
    </w:p>
    <w:p w14:paraId="125171AA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Glöm ej att säga upp el samt hemförsäkring inklusive bostadsrättstillägg och påminn er köpare att teckna sig de samma</w:t>
      </w:r>
    </w:p>
    <w:p w14:paraId="59823E0E" w14:textId="77777777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Brf </w:t>
      </w:r>
      <w:proofErr w:type="spellStart"/>
      <w:r>
        <w:rPr>
          <w:bCs/>
          <w:szCs w:val="24"/>
        </w:rPr>
        <w:t>Tröinge</w:t>
      </w:r>
      <w:proofErr w:type="spellEnd"/>
      <w:r>
        <w:rPr>
          <w:bCs/>
          <w:szCs w:val="24"/>
        </w:rPr>
        <w:t xml:space="preserve"> Park D förbehåller sig rätten att ta ut en avgift om min 500kr om huset skadas vid in/utflyttning</w:t>
      </w:r>
    </w:p>
    <w:p w14:paraId="74937ADF" w14:textId="3F9FCF49" w:rsidR="005B13A7" w:rsidRDefault="005F6212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Efter signering av 3 ex lämnas ett ex till styrelsen, utflyttad, inflyttad medlem </w:t>
      </w:r>
    </w:p>
    <w:p w14:paraId="70DFE860" w14:textId="1E7D2CCA" w:rsidR="00B01823" w:rsidRDefault="00B01823">
      <w:pPr>
        <w:pStyle w:val="Liststyck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Förlorade nycklar, taggar till entrédörr, återvinningskort, brandfiltar, router och TV box samt parkeringskort faktureras säljare till självkostnadspris om de inte återlämnas.</w:t>
      </w:r>
    </w:p>
    <w:p w14:paraId="0D52945F" w14:textId="77777777" w:rsidR="00451DC8" w:rsidRDefault="00451DC8" w:rsidP="00451DC8">
      <w:pPr>
        <w:rPr>
          <w:bCs/>
          <w:szCs w:val="24"/>
        </w:rPr>
      </w:pPr>
    </w:p>
    <w:p w14:paraId="3E348C01" w14:textId="2AEAD0A2" w:rsidR="00451DC8" w:rsidRPr="00451DC8" w:rsidRDefault="00451DC8" w:rsidP="00451DC8">
      <w:pPr>
        <w:rPr>
          <w:bCs/>
          <w:szCs w:val="24"/>
        </w:rPr>
      </w:pPr>
      <w:proofErr w:type="gramStart"/>
      <w:r>
        <w:rPr>
          <w:bCs/>
          <w:szCs w:val="24"/>
        </w:rPr>
        <w:t>Lägenhetsnummer:…</w:t>
      </w:r>
      <w:proofErr w:type="gramEnd"/>
      <w:r>
        <w:rPr>
          <w:bCs/>
          <w:szCs w:val="24"/>
        </w:rPr>
        <w:t>………………………………………..</w:t>
      </w:r>
    </w:p>
    <w:p w14:paraId="58DDAA68" w14:textId="77777777" w:rsidR="005B13A7" w:rsidRDefault="005B13A7">
      <w:pPr>
        <w:pStyle w:val="Liststycke"/>
        <w:rPr>
          <w:bCs/>
          <w:szCs w:val="24"/>
        </w:rPr>
      </w:pPr>
    </w:p>
    <w:p w14:paraId="4F29C00E" w14:textId="7EA62628" w:rsidR="005B13A7" w:rsidRPr="00451DC8" w:rsidRDefault="005F6212" w:rsidP="00451DC8">
      <w:pPr>
        <w:rPr>
          <w:b/>
          <w:szCs w:val="24"/>
        </w:rPr>
      </w:pPr>
      <w:r w:rsidRPr="00451DC8">
        <w:rPr>
          <w:b/>
          <w:bCs/>
          <w:szCs w:val="24"/>
        </w:rPr>
        <w:t>Ovanstående punkter godkänns av:</w:t>
      </w:r>
    </w:p>
    <w:p w14:paraId="0FB9CB48" w14:textId="77777777" w:rsidR="005B13A7" w:rsidRDefault="005B13A7">
      <w:pPr>
        <w:pStyle w:val="Liststycke"/>
        <w:rPr>
          <w:b/>
          <w:bCs/>
          <w:szCs w:val="24"/>
        </w:rPr>
      </w:pPr>
    </w:p>
    <w:p w14:paraId="65B835BD" w14:textId="77777777" w:rsidR="005B13A7" w:rsidRDefault="005F6212">
      <w:pPr>
        <w:rPr>
          <w:b/>
          <w:bCs/>
          <w:szCs w:val="24"/>
        </w:rPr>
      </w:pPr>
      <w:r>
        <w:rPr>
          <w:b/>
          <w:bCs/>
          <w:szCs w:val="24"/>
        </w:rPr>
        <w:t>------------------------</w:t>
      </w:r>
      <w:r>
        <w:rPr>
          <w:b/>
          <w:bCs/>
          <w:szCs w:val="24"/>
        </w:rPr>
        <w:tab/>
        <w:t>----------------------------------------------------------------</w:t>
      </w:r>
    </w:p>
    <w:p w14:paraId="43C75F26" w14:textId="23B81613" w:rsidR="00451DC8" w:rsidRDefault="005F6212">
      <w:pPr>
        <w:rPr>
          <w:b/>
          <w:bCs/>
          <w:szCs w:val="24"/>
        </w:rPr>
      </w:pPr>
      <w:r>
        <w:rPr>
          <w:b/>
          <w:bCs/>
          <w:szCs w:val="24"/>
        </w:rPr>
        <w:t>Datum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Or</w:t>
      </w:r>
      <w:r w:rsidR="00451DC8">
        <w:rPr>
          <w:b/>
          <w:bCs/>
          <w:szCs w:val="24"/>
        </w:rPr>
        <w:t>t</w:t>
      </w:r>
    </w:p>
    <w:p w14:paraId="6057445A" w14:textId="77777777" w:rsidR="005F6212" w:rsidRDefault="005F6212">
      <w:pPr>
        <w:rPr>
          <w:b/>
          <w:bCs/>
          <w:szCs w:val="24"/>
        </w:rPr>
      </w:pPr>
    </w:p>
    <w:p w14:paraId="243E281D" w14:textId="1E55E5A2" w:rsidR="005B13A7" w:rsidRDefault="005F6212">
      <w:pPr>
        <w:rPr>
          <w:b/>
          <w:bCs/>
          <w:szCs w:val="24"/>
        </w:rPr>
      </w:pPr>
      <w:r>
        <w:rPr>
          <w:b/>
          <w:bCs/>
          <w:szCs w:val="24"/>
        </w:rPr>
        <w:t>--------------------------------------------</w:t>
      </w:r>
      <w:r w:rsidR="00451DC8">
        <w:rPr>
          <w:b/>
          <w:bCs/>
          <w:szCs w:val="24"/>
        </w:rPr>
        <w:t xml:space="preserve">                          ……………………………………..</w:t>
      </w:r>
    </w:p>
    <w:p w14:paraId="7F959701" w14:textId="77777777" w:rsidR="005B13A7" w:rsidRDefault="005F6212">
      <w:r>
        <w:rPr>
          <w:b/>
          <w:bCs/>
          <w:szCs w:val="24"/>
        </w:rPr>
        <w:t>Utflyttad medlem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Inflyttad medlem</w:t>
      </w:r>
    </w:p>
    <w:sectPr w:rsidR="005B13A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054"/>
    <w:multiLevelType w:val="multilevel"/>
    <w:tmpl w:val="C0A884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1C0EFD"/>
    <w:multiLevelType w:val="multilevel"/>
    <w:tmpl w:val="674C3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2036383">
    <w:abstractNumId w:val="1"/>
  </w:num>
  <w:num w:numId="2" w16cid:durableId="67603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7"/>
    <w:rsid w:val="00451DC8"/>
    <w:rsid w:val="005B13A7"/>
    <w:rsid w:val="005F6212"/>
    <w:rsid w:val="00B01823"/>
    <w:rsid w:val="00B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AF02"/>
  <w15:docId w15:val="{E92A1A41-C8AC-42D5-9F21-24444D6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EF087B"/>
  </w:style>
  <w:style w:type="character" w:customStyle="1" w:styleId="SidfotChar">
    <w:name w:val="Sidfot Char"/>
    <w:basedOn w:val="Standardstycketeckensnitt"/>
    <w:link w:val="Sidfot"/>
    <w:uiPriority w:val="99"/>
    <w:qFormat/>
    <w:rsid w:val="00EF087B"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61035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F087B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610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minnehll">
    <w:name w:val="Raminnehåll"/>
    <w:basedOn w:val="Normal"/>
    <w:qFormat/>
  </w:style>
  <w:style w:type="table" w:styleId="Tabellrutnt">
    <w:name w:val="Table Grid"/>
    <w:basedOn w:val="Normaltabell"/>
    <w:uiPriority w:val="39"/>
    <w:rsid w:val="00A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roingepark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dc:description/>
  <cp:lastModifiedBy>Bostadsförening Tröingepark</cp:lastModifiedBy>
  <cp:revision>2</cp:revision>
  <cp:lastPrinted>2018-05-06T07:20:00Z</cp:lastPrinted>
  <dcterms:created xsi:type="dcterms:W3CDTF">2022-06-29T10:59:00Z</dcterms:created>
  <dcterms:modified xsi:type="dcterms:W3CDTF">2022-06-29T10:59:00Z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